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FD" w:rsidRDefault="00E53923">
      <w:pPr>
        <w:pStyle w:val="a3"/>
        <w:spacing w:before="60" w:line="328" w:lineRule="exact"/>
        <w:ind w:left="2276" w:right="1612"/>
        <w:jc w:val="center"/>
      </w:pPr>
      <w:bookmarkStart w:id="0" w:name="_GoBack"/>
      <w:bookmarkEnd w:id="0"/>
      <w:r>
        <w:t>INFORMAȚIE</w:t>
      </w:r>
    </w:p>
    <w:p w:rsidR="00CD6D0D" w:rsidRDefault="00E53923">
      <w:pPr>
        <w:pStyle w:val="a3"/>
        <w:spacing w:line="324" w:lineRule="exact"/>
        <w:ind w:left="2288" w:right="1612"/>
        <w:jc w:val="center"/>
        <w:rPr>
          <w:w w:val="95"/>
        </w:rPr>
      </w:pPr>
      <w:r>
        <w:rPr>
          <w:w w:val="95"/>
        </w:rPr>
        <w:t>despre</w:t>
      </w:r>
      <w:r>
        <w:rPr>
          <w:spacing w:val="16"/>
          <w:w w:val="95"/>
        </w:rPr>
        <w:t xml:space="preserve"> </w:t>
      </w:r>
      <w:r>
        <w:rPr>
          <w:w w:val="95"/>
        </w:rPr>
        <w:t>planul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achiziții</w:t>
      </w:r>
      <w:r>
        <w:rPr>
          <w:spacing w:val="6"/>
          <w:w w:val="95"/>
        </w:rPr>
        <w:t xml:space="preserve"> </w:t>
      </w:r>
      <w:r w:rsidR="00A872AD">
        <w:rPr>
          <w:w w:val="95"/>
        </w:rPr>
        <w:t>î</w:t>
      </w:r>
      <w:r>
        <w:rPr>
          <w:w w:val="95"/>
        </w:rPr>
        <w:t>n</w:t>
      </w:r>
    </w:p>
    <w:p w:rsidR="001266FD" w:rsidRDefault="00E53923">
      <w:pPr>
        <w:pStyle w:val="a3"/>
        <w:spacing w:line="324" w:lineRule="exact"/>
        <w:ind w:left="2288" w:right="1612"/>
        <w:jc w:val="center"/>
      </w:pPr>
      <w:r>
        <w:rPr>
          <w:spacing w:val="2"/>
          <w:w w:val="95"/>
        </w:rPr>
        <w:t xml:space="preserve"> </w:t>
      </w:r>
      <w:r w:rsidR="00A872AD">
        <w:rPr>
          <w:w w:val="95"/>
        </w:rPr>
        <w:t>Școala Primară „Spiridon Vangheli”</w:t>
      </w:r>
      <w:r>
        <w:rPr>
          <w:w w:val="95"/>
        </w:rPr>
        <w:t>:</w:t>
      </w:r>
    </w:p>
    <w:p w:rsidR="001266FD" w:rsidRDefault="00E53923">
      <w:pPr>
        <w:spacing w:line="330" w:lineRule="exact"/>
        <w:ind w:left="2287" w:right="1612"/>
        <w:jc w:val="center"/>
        <w:rPr>
          <w:sz w:val="29"/>
        </w:rPr>
      </w:pPr>
      <w:r>
        <w:rPr>
          <w:sz w:val="29"/>
          <w:u w:val="thick" w:color="181318"/>
        </w:rPr>
        <w:t>anul</w:t>
      </w:r>
      <w:r>
        <w:rPr>
          <w:spacing w:val="3"/>
          <w:sz w:val="29"/>
          <w:u w:val="thick" w:color="181318"/>
        </w:rPr>
        <w:t xml:space="preserve"> </w:t>
      </w:r>
      <w:r>
        <w:rPr>
          <w:sz w:val="29"/>
          <w:u w:val="thick" w:color="181318"/>
        </w:rPr>
        <w:t>2022</w:t>
      </w:r>
    </w:p>
    <w:p w:rsidR="001266FD" w:rsidRDefault="001266FD">
      <w:pPr>
        <w:spacing w:before="11"/>
      </w:pPr>
    </w:p>
    <w:tbl>
      <w:tblPr>
        <w:tblStyle w:val="TableNormal"/>
        <w:tblW w:w="0" w:type="auto"/>
        <w:tblInd w:w="129" w:type="dxa"/>
        <w:tblBorders>
          <w:top w:val="single" w:sz="6" w:space="0" w:color="181318"/>
          <w:left w:val="single" w:sz="6" w:space="0" w:color="181318"/>
          <w:bottom w:val="single" w:sz="6" w:space="0" w:color="181318"/>
          <w:right w:val="single" w:sz="6" w:space="0" w:color="181318"/>
          <w:insideH w:val="single" w:sz="6" w:space="0" w:color="181318"/>
          <w:insideV w:val="single" w:sz="6" w:space="0" w:color="181318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371"/>
        <w:gridCol w:w="1295"/>
        <w:gridCol w:w="1715"/>
        <w:gridCol w:w="1727"/>
      </w:tblGrid>
      <w:tr w:rsidR="001266FD" w:rsidTr="00E53923">
        <w:trPr>
          <w:trHeight w:val="844"/>
        </w:trPr>
        <w:tc>
          <w:tcPr>
            <w:tcW w:w="733" w:type="dxa"/>
          </w:tcPr>
          <w:p w:rsidR="001266FD" w:rsidRDefault="00E53923">
            <w:pPr>
              <w:pStyle w:val="TableParagraph"/>
              <w:spacing w:line="278" w:lineRule="exact"/>
              <w:ind w:left="84" w:right="28"/>
              <w:rPr>
                <w:rFonts w:ascii="Bookman Old Style"/>
                <w:sz w:val="25"/>
              </w:rPr>
            </w:pPr>
            <w:r>
              <w:rPr>
                <w:rFonts w:ascii="Bookman Old Style"/>
                <w:sz w:val="25"/>
              </w:rPr>
              <w:t>Nr.r.</w:t>
            </w:r>
          </w:p>
        </w:tc>
        <w:tc>
          <w:tcPr>
            <w:tcW w:w="4371" w:type="dxa"/>
          </w:tcPr>
          <w:p w:rsidR="001266FD" w:rsidRDefault="00E53923">
            <w:pPr>
              <w:pStyle w:val="TableParagraph"/>
              <w:spacing w:line="284" w:lineRule="exact"/>
              <w:ind w:left="504"/>
              <w:jc w:val="left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Denumirea</w:t>
            </w:r>
            <w:r>
              <w:rPr>
                <w:b/>
                <w:spacing w:val="4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produselor</w:t>
            </w:r>
            <w:r>
              <w:rPr>
                <w:b/>
                <w:spacing w:val="3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procurate</w:t>
            </w:r>
          </w:p>
        </w:tc>
        <w:tc>
          <w:tcPr>
            <w:tcW w:w="1295" w:type="dxa"/>
          </w:tcPr>
          <w:p w:rsidR="001266FD" w:rsidRDefault="00E53923">
            <w:pPr>
              <w:pStyle w:val="TableParagraph"/>
              <w:spacing w:line="237" w:lineRule="auto"/>
              <w:ind w:left="369" w:hanging="245"/>
              <w:jc w:val="left"/>
              <w:rPr>
                <w:b/>
                <w:sz w:val="25"/>
              </w:rPr>
            </w:pPr>
            <w:r>
              <w:rPr>
                <w:b/>
                <w:w w:val="90"/>
                <w:sz w:val="25"/>
              </w:rPr>
              <w:t>Cantitatea</w:t>
            </w:r>
            <w:r>
              <w:rPr>
                <w:b/>
                <w:spacing w:val="-54"/>
                <w:w w:val="90"/>
                <w:sz w:val="25"/>
              </w:rPr>
              <w:t xml:space="preserve"> </w:t>
            </w:r>
            <w:r>
              <w:rPr>
                <w:b/>
                <w:sz w:val="25"/>
              </w:rPr>
              <w:t>(buc.)</w:t>
            </w:r>
          </w:p>
        </w:tc>
        <w:tc>
          <w:tcPr>
            <w:tcW w:w="1715" w:type="dxa"/>
          </w:tcPr>
          <w:p w:rsidR="001266FD" w:rsidRDefault="00E53923">
            <w:pPr>
              <w:pStyle w:val="TableParagraph"/>
              <w:spacing w:line="282" w:lineRule="exact"/>
              <w:ind w:left="180" w:right="143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Suma</w:t>
            </w:r>
            <w:r>
              <w:rPr>
                <w:b/>
                <w:spacing w:val="9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pentru</w:t>
            </w:r>
          </w:p>
          <w:p w:rsidR="001266FD" w:rsidRDefault="00E53923">
            <w:pPr>
              <w:pStyle w:val="TableParagraph"/>
              <w:spacing w:before="6" w:line="268" w:lineRule="exact"/>
              <w:ind w:left="136" w:right="92" w:hanging="10"/>
              <w:rPr>
                <w:b/>
                <w:sz w:val="25"/>
              </w:rPr>
            </w:pPr>
            <w:r>
              <w:rPr>
                <w:b/>
                <w:sz w:val="25"/>
              </w:rPr>
              <w:t>produsele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procurate</w:t>
            </w:r>
            <w:r>
              <w:rPr>
                <w:b/>
                <w:spacing w:val="2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(lei)</w:t>
            </w:r>
          </w:p>
        </w:tc>
        <w:tc>
          <w:tcPr>
            <w:tcW w:w="1727" w:type="dxa"/>
          </w:tcPr>
          <w:p w:rsidR="001266FD" w:rsidRDefault="00E53923">
            <w:pPr>
              <w:pStyle w:val="TableParagraph"/>
              <w:spacing w:line="282" w:lineRule="exact"/>
              <w:ind w:left="147" w:right="122"/>
              <w:rPr>
                <w:b/>
                <w:sz w:val="25"/>
              </w:rPr>
            </w:pPr>
            <w:r>
              <w:rPr>
                <w:b/>
                <w:sz w:val="25"/>
              </w:rPr>
              <w:t>Data</w:t>
            </w:r>
          </w:p>
          <w:p w:rsidR="001266FD" w:rsidRDefault="00E53923">
            <w:pPr>
              <w:pStyle w:val="TableParagraph"/>
              <w:spacing w:before="6" w:line="268" w:lineRule="exact"/>
              <w:ind w:left="149" w:right="122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 xml:space="preserve">repartizării </w:t>
            </w:r>
            <w:r>
              <w:rPr>
                <w:b/>
                <w:color w:val="111111"/>
                <w:w w:val="95"/>
                <w:sz w:val="25"/>
              </w:rPr>
              <w:t>în</w:t>
            </w:r>
            <w:r>
              <w:rPr>
                <w:b/>
                <w:color w:val="111111"/>
                <w:spacing w:val="-56"/>
                <w:w w:val="95"/>
                <w:sz w:val="25"/>
              </w:rPr>
              <w:t xml:space="preserve"> </w:t>
            </w:r>
            <w:r>
              <w:rPr>
                <w:b/>
                <w:sz w:val="25"/>
              </w:rPr>
              <w:t>instituție</w:t>
            </w:r>
          </w:p>
        </w:tc>
      </w:tr>
      <w:tr w:rsidR="001266FD" w:rsidTr="00E53923">
        <w:trPr>
          <w:trHeight w:val="263"/>
        </w:trPr>
        <w:tc>
          <w:tcPr>
            <w:tcW w:w="9841" w:type="dxa"/>
            <w:gridSpan w:val="5"/>
          </w:tcPr>
          <w:p w:rsidR="001266FD" w:rsidRDefault="00E53923">
            <w:pPr>
              <w:pStyle w:val="TableParagraph"/>
              <w:spacing w:line="243" w:lineRule="exact"/>
              <w:ind w:left="1814" w:right="1790"/>
              <w:rPr>
                <w:sz w:val="25"/>
              </w:rPr>
            </w:pPr>
            <w:r>
              <w:rPr>
                <w:b/>
                <w:w w:val="95"/>
                <w:sz w:val="25"/>
              </w:rPr>
              <w:t>Art.</w:t>
            </w:r>
            <w:r>
              <w:rPr>
                <w:b/>
                <w:spacing w:val="-2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314110:</w:t>
            </w:r>
            <w:r>
              <w:rPr>
                <w:b/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Procurarea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utilajului</w:t>
            </w:r>
          </w:p>
        </w:tc>
      </w:tr>
      <w:tr w:rsidR="001266FD" w:rsidRPr="00A872AD" w:rsidTr="00E53923">
        <w:trPr>
          <w:trHeight w:val="277"/>
        </w:trPr>
        <w:tc>
          <w:tcPr>
            <w:tcW w:w="733" w:type="dxa"/>
          </w:tcPr>
          <w:p w:rsidR="001266FD" w:rsidRPr="00A872AD" w:rsidRDefault="00CD6D0D">
            <w:pPr>
              <w:pStyle w:val="TableParagraph"/>
              <w:spacing w:line="251" w:lineRule="exact"/>
              <w:ind w:left="66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3923" w:rsidRPr="00A872AD">
              <w:rPr>
                <w:sz w:val="24"/>
                <w:szCs w:val="24"/>
              </w:rPr>
              <w:t>.</w:t>
            </w:r>
          </w:p>
        </w:tc>
        <w:tc>
          <w:tcPr>
            <w:tcW w:w="4371" w:type="dxa"/>
          </w:tcPr>
          <w:p w:rsidR="001266FD" w:rsidRDefault="00CD6D0D">
            <w:pPr>
              <w:pStyle w:val="TableParagraph"/>
              <w:spacing w:line="255" w:lineRule="exact"/>
              <w:ind w:left="119"/>
              <w:jc w:val="left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Cântar el.BSN-6/15DL3</w:t>
            </w:r>
          </w:p>
          <w:p w:rsidR="00CD6D0D" w:rsidRPr="00A872AD" w:rsidRDefault="00CD6D0D">
            <w:pPr>
              <w:pStyle w:val="TableParagraph"/>
              <w:spacing w:line="255" w:lineRule="exact"/>
              <w:ind w:left="119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Cântar plat BXN-150</w:t>
            </w:r>
            <w:r w:rsidR="00883F05">
              <w:rPr>
                <w:w w:val="95"/>
                <w:sz w:val="24"/>
                <w:szCs w:val="24"/>
              </w:rPr>
              <w:t xml:space="preserve"> DL3-3</w:t>
            </w:r>
          </w:p>
        </w:tc>
        <w:tc>
          <w:tcPr>
            <w:tcW w:w="1295" w:type="dxa"/>
          </w:tcPr>
          <w:p w:rsidR="001266FD" w:rsidRDefault="00E53923">
            <w:pPr>
              <w:pStyle w:val="TableParagraph"/>
              <w:spacing w:line="258" w:lineRule="exact"/>
              <w:ind w:left="56"/>
              <w:rPr>
                <w:w w:val="101"/>
                <w:sz w:val="24"/>
                <w:szCs w:val="24"/>
              </w:rPr>
            </w:pPr>
            <w:r w:rsidRPr="00A872AD">
              <w:rPr>
                <w:w w:val="101"/>
                <w:sz w:val="24"/>
                <w:szCs w:val="24"/>
              </w:rPr>
              <w:t>1</w:t>
            </w:r>
          </w:p>
          <w:p w:rsidR="00887122" w:rsidRPr="00A872AD" w:rsidRDefault="00887122">
            <w:pPr>
              <w:pStyle w:val="TableParagraph"/>
              <w:spacing w:line="258" w:lineRule="exact"/>
              <w:ind w:left="5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1266FD" w:rsidRPr="00A872AD" w:rsidRDefault="00883F05">
            <w:pPr>
              <w:pStyle w:val="TableParagraph"/>
              <w:spacing w:line="258" w:lineRule="exact"/>
              <w:ind w:left="17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</w:t>
            </w:r>
            <w:r w:rsidR="00E53923" w:rsidRPr="00A872AD">
              <w:rPr>
                <w:sz w:val="24"/>
                <w:szCs w:val="24"/>
              </w:rPr>
              <w:t>,00</w:t>
            </w:r>
          </w:p>
        </w:tc>
        <w:tc>
          <w:tcPr>
            <w:tcW w:w="1727" w:type="dxa"/>
          </w:tcPr>
          <w:p w:rsidR="001266FD" w:rsidRPr="00A872AD" w:rsidRDefault="00E53923">
            <w:pPr>
              <w:pStyle w:val="TableParagraph"/>
              <w:spacing w:line="258" w:lineRule="exact"/>
              <w:ind w:left="149" w:right="120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2022</w:t>
            </w:r>
          </w:p>
        </w:tc>
      </w:tr>
      <w:tr w:rsidR="001266FD" w:rsidRPr="00A872AD" w:rsidTr="00E53923">
        <w:trPr>
          <w:trHeight w:val="541"/>
        </w:trPr>
        <w:tc>
          <w:tcPr>
            <w:tcW w:w="733" w:type="dxa"/>
          </w:tcPr>
          <w:p w:rsidR="001266FD" w:rsidRPr="00A872AD" w:rsidRDefault="00E53923">
            <w:pPr>
              <w:pStyle w:val="TableParagraph"/>
              <w:spacing w:line="246" w:lineRule="exact"/>
              <w:ind w:left="80" w:right="28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2.</w:t>
            </w:r>
          </w:p>
        </w:tc>
        <w:tc>
          <w:tcPr>
            <w:tcW w:w="4371" w:type="dxa"/>
          </w:tcPr>
          <w:p w:rsidR="001266FD" w:rsidRPr="00887122" w:rsidRDefault="00883F05">
            <w:pPr>
              <w:pStyle w:val="TableParagraph"/>
              <w:spacing w:line="278" w:lineRule="exact"/>
              <w:ind w:left="125"/>
              <w:jc w:val="left"/>
              <w:rPr>
                <w:sz w:val="24"/>
                <w:szCs w:val="24"/>
              </w:rPr>
            </w:pPr>
            <w:r w:rsidRPr="00887122">
              <w:rPr>
                <w:noProof/>
                <w:sz w:val="24"/>
                <w:szCs w:val="20"/>
              </w:rPr>
              <w:t xml:space="preserve">Notebook/Laptop   </w:t>
            </w:r>
          </w:p>
        </w:tc>
        <w:tc>
          <w:tcPr>
            <w:tcW w:w="1295" w:type="dxa"/>
          </w:tcPr>
          <w:p w:rsidR="001266FD" w:rsidRPr="00A872AD" w:rsidRDefault="00887122">
            <w:pPr>
              <w:pStyle w:val="TableParagraph"/>
              <w:spacing w:line="255" w:lineRule="exact"/>
              <w:ind w:left="36"/>
              <w:rPr>
                <w:b/>
                <w:sz w:val="24"/>
                <w:szCs w:val="24"/>
              </w:rPr>
            </w:pPr>
            <w:r>
              <w:rPr>
                <w:b/>
                <w:w w:val="73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1266FD" w:rsidRPr="00887122" w:rsidRDefault="00887122" w:rsidP="00887122">
            <w:pPr>
              <w:pStyle w:val="TableParagraph"/>
              <w:spacing w:line="255" w:lineRule="exact"/>
              <w:ind w:left="180" w:right="143"/>
              <w:rPr>
                <w:sz w:val="24"/>
                <w:szCs w:val="24"/>
              </w:rPr>
            </w:pPr>
            <w:r w:rsidRPr="00887122">
              <w:rPr>
                <w:sz w:val="24"/>
                <w:szCs w:val="24"/>
              </w:rPr>
              <w:t>43780</w:t>
            </w:r>
            <w:r w:rsidR="00E53923" w:rsidRPr="00887122">
              <w:rPr>
                <w:sz w:val="24"/>
                <w:szCs w:val="24"/>
              </w:rPr>
              <w:t>,</w:t>
            </w:r>
            <w:r w:rsidRPr="00887122">
              <w:rPr>
                <w:sz w:val="24"/>
                <w:szCs w:val="24"/>
              </w:rPr>
              <w:t>12</w:t>
            </w:r>
          </w:p>
        </w:tc>
        <w:tc>
          <w:tcPr>
            <w:tcW w:w="1727" w:type="dxa"/>
          </w:tcPr>
          <w:p w:rsidR="001266FD" w:rsidRPr="00A872AD" w:rsidRDefault="00E53923">
            <w:pPr>
              <w:pStyle w:val="TableParagraph"/>
              <w:spacing w:line="255" w:lineRule="exact"/>
              <w:ind w:left="146" w:right="122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2022</w:t>
            </w:r>
          </w:p>
        </w:tc>
      </w:tr>
      <w:tr w:rsidR="001266FD" w:rsidRPr="00A872AD" w:rsidTr="00E53923">
        <w:trPr>
          <w:trHeight w:val="277"/>
        </w:trPr>
        <w:tc>
          <w:tcPr>
            <w:tcW w:w="9841" w:type="dxa"/>
            <w:gridSpan w:val="5"/>
          </w:tcPr>
          <w:p w:rsidR="001266FD" w:rsidRPr="00A872AD" w:rsidRDefault="00E53923">
            <w:pPr>
              <w:pStyle w:val="TableParagraph"/>
              <w:spacing w:line="258" w:lineRule="exact"/>
              <w:ind w:left="1816" w:right="1788"/>
              <w:rPr>
                <w:sz w:val="24"/>
                <w:szCs w:val="24"/>
              </w:rPr>
            </w:pPr>
            <w:r w:rsidRPr="00A872AD">
              <w:rPr>
                <w:b/>
                <w:w w:val="95"/>
                <w:sz w:val="24"/>
                <w:szCs w:val="24"/>
              </w:rPr>
              <w:t>Art.</w:t>
            </w:r>
            <w:r w:rsidRPr="00A872AD">
              <w:rPr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b/>
                <w:w w:val="95"/>
                <w:sz w:val="24"/>
                <w:szCs w:val="24"/>
              </w:rPr>
              <w:t>316110:</w:t>
            </w:r>
            <w:r w:rsidRPr="00A872AD">
              <w:rPr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Procurarea</w:t>
            </w:r>
            <w:r w:rsidRPr="00A872AD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mobilierului</w:t>
            </w:r>
          </w:p>
        </w:tc>
      </w:tr>
      <w:tr w:rsidR="001266FD" w:rsidRPr="00A872AD" w:rsidTr="00E53923">
        <w:trPr>
          <w:trHeight w:val="277"/>
        </w:trPr>
        <w:tc>
          <w:tcPr>
            <w:tcW w:w="733" w:type="dxa"/>
          </w:tcPr>
          <w:p w:rsidR="001266FD" w:rsidRPr="00A872AD" w:rsidRDefault="00E53923">
            <w:pPr>
              <w:pStyle w:val="TableParagraph"/>
              <w:spacing w:line="251" w:lineRule="exact"/>
              <w:ind w:left="84" w:right="22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3.</w:t>
            </w:r>
          </w:p>
        </w:tc>
        <w:tc>
          <w:tcPr>
            <w:tcW w:w="4371" w:type="dxa"/>
          </w:tcPr>
          <w:p w:rsidR="001266FD" w:rsidRPr="00A872AD" w:rsidRDefault="00887122">
            <w:pPr>
              <w:pStyle w:val="TableParagraph"/>
              <w:spacing w:line="251" w:lineRule="exact"/>
              <w:ind w:left="124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Set de mobilă bancă școlară cu 2 scaune</w:t>
            </w:r>
          </w:p>
        </w:tc>
        <w:tc>
          <w:tcPr>
            <w:tcW w:w="1295" w:type="dxa"/>
          </w:tcPr>
          <w:p w:rsidR="001266FD" w:rsidRPr="00A872AD" w:rsidRDefault="00887122">
            <w:pPr>
              <w:pStyle w:val="TableParagraph"/>
              <w:spacing w:line="251" w:lineRule="exact"/>
              <w:ind w:left="445" w:righ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15" w:type="dxa"/>
          </w:tcPr>
          <w:p w:rsidR="001266FD" w:rsidRPr="00A872AD" w:rsidRDefault="00887122">
            <w:pPr>
              <w:pStyle w:val="TableParagraph"/>
              <w:spacing w:line="251" w:lineRule="exact"/>
              <w:ind w:left="18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25344</w:t>
            </w:r>
            <w:r w:rsidR="00E53923" w:rsidRPr="00A872AD">
              <w:rPr>
                <w:sz w:val="24"/>
                <w:szCs w:val="24"/>
              </w:rPr>
              <w:t>,00</w:t>
            </w:r>
          </w:p>
        </w:tc>
        <w:tc>
          <w:tcPr>
            <w:tcW w:w="1727" w:type="dxa"/>
          </w:tcPr>
          <w:p w:rsidR="001266FD" w:rsidRPr="00A872AD" w:rsidRDefault="00E53923">
            <w:pPr>
              <w:pStyle w:val="TableParagraph"/>
              <w:spacing w:line="255" w:lineRule="exact"/>
              <w:ind w:left="149" w:right="120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2022</w:t>
            </w:r>
          </w:p>
        </w:tc>
      </w:tr>
      <w:tr w:rsidR="001266FD" w:rsidRPr="00A872AD" w:rsidTr="00E53923">
        <w:trPr>
          <w:trHeight w:val="258"/>
        </w:trPr>
        <w:tc>
          <w:tcPr>
            <w:tcW w:w="733" w:type="dxa"/>
          </w:tcPr>
          <w:p w:rsidR="001266FD" w:rsidRPr="00A872AD" w:rsidRDefault="00E53923">
            <w:pPr>
              <w:pStyle w:val="TableParagraph"/>
              <w:spacing w:line="239" w:lineRule="exact"/>
              <w:ind w:left="84" w:right="21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4.</w:t>
            </w:r>
          </w:p>
        </w:tc>
        <w:tc>
          <w:tcPr>
            <w:tcW w:w="4371" w:type="dxa"/>
          </w:tcPr>
          <w:p w:rsidR="001266FD" w:rsidRPr="00A872AD" w:rsidRDefault="00887122">
            <w:pPr>
              <w:pStyle w:val="TableParagraph"/>
              <w:spacing w:line="239" w:lineRule="exact"/>
              <w:ind w:left="124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Masă pentru profesor</w:t>
            </w:r>
          </w:p>
        </w:tc>
        <w:tc>
          <w:tcPr>
            <w:tcW w:w="1295" w:type="dxa"/>
          </w:tcPr>
          <w:p w:rsidR="001266FD" w:rsidRPr="00A872AD" w:rsidRDefault="00887122">
            <w:pPr>
              <w:pStyle w:val="TableParagraph"/>
              <w:spacing w:line="239" w:lineRule="exact"/>
              <w:ind w:left="5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1266FD" w:rsidRPr="00A872AD" w:rsidRDefault="00887122">
            <w:pPr>
              <w:pStyle w:val="TableParagraph"/>
              <w:spacing w:line="239" w:lineRule="exact"/>
              <w:ind w:left="1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</w:t>
            </w:r>
            <w:r w:rsidR="00E53923" w:rsidRPr="00A872AD">
              <w:rPr>
                <w:sz w:val="24"/>
                <w:szCs w:val="24"/>
              </w:rPr>
              <w:t>,00</w:t>
            </w:r>
          </w:p>
        </w:tc>
        <w:tc>
          <w:tcPr>
            <w:tcW w:w="1727" w:type="dxa"/>
          </w:tcPr>
          <w:p w:rsidR="001266FD" w:rsidRPr="00A872AD" w:rsidRDefault="00E53923">
            <w:pPr>
              <w:pStyle w:val="TableParagraph"/>
              <w:spacing w:line="239" w:lineRule="exact"/>
              <w:ind w:left="149" w:right="120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2022</w:t>
            </w:r>
          </w:p>
        </w:tc>
      </w:tr>
      <w:tr w:rsidR="00887122" w:rsidRPr="00A872AD" w:rsidTr="00E53923">
        <w:trPr>
          <w:trHeight w:val="258"/>
        </w:trPr>
        <w:tc>
          <w:tcPr>
            <w:tcW w:w="733" w:type="dxa"/>
          </w:tcPr>
          <w:p w:rsidR="00887122" w:rsidRPr="00A872AD" w:rsidRDefault="00887122">
            <w:pPr>
              <w:pStyle w:val="TableParagraph"/>
              <w:spacing w:line="239" w:lineRule="exact"/>
              <w:ind w:left="84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71" w:type="dxa"/>
          </w:tcPr>
          <w:p w:rsidR="00887122" w:rsidRDefault="00887122">
            <w:pPr>
              <w:pStyle w:val="TableParagraph"/>
              <w:spacing w:line="239" w:lineRule="exact"/>
              <w:ind w:left="124"/>
              <w:jc w:val="left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Dulap pentru materiale didactice</w:t>
            </w:r>
          </w:p>
        </w:tc>
        <w:tc>
          <w:tcPr>
            <w:tcW w:w="1295" w:type="dxa"/>
          </w:tcPr>
          <w:p w:rsidR="00887122" w:rsidRDefault="00887122">
            <w:pPr>
              <w:pStyle w:val="TableParagraph"/>
              <w:spacing w:line="239" w:lineRule="exact"/>
              <w:ind w:left="56"/>
              <w:rPr>
                <w:w w:val="101"/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887122" w:rsidRDefault="00887122">
            <w:pPr>
              <w:pStyle w:val="TableParagraph"/>
              <w:spacing w:line="239" w:lineRule="exact"/>
              <w:ind w:left="1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2460,00</w:t>
            </w:r>
          </w:p>
        </w:tc>
        <w:tc>
          <w:tcPr>
            <w:tcW w:w="1727" w:type="dxa"/>
          </w:tcPr>
          <w:p w:rsidR="00887122" w:rsidRPr="00A872AD" w:rsidRDefault="00887122">
            <w:pPr>
              <w:pStyle w:val="TableParagraph"/>
              <w:spacing w:line="239" w:lineRule="exact"/>
              <w:ind w:left="149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1266FD" w:rsidRPr="00A872AD" w:rsidTr="00E53923">
        <w:trPr>
          <w:trHeight w:val="277"/>
        </w:trPr>
        <w:tc>
          <w:tcPr>
            <w:tcW w:w="9841" w:type="dxa"/>
            <w:gridSpan w:val="5"/>
          </w:tcPr>
          <w:p w:rsidR="001266FD" w:rsidRPr="00A872AD" w:rsidRDefault="000A1579" w:rsidP="00887122">
            <w:pPr>
              <w:pStyle w:val="TableParagraph"/>
              <w:spacing w:line="258" w:lineRule="exact"/>
              <w:ind w:left="1816" w:right="1790"/>
              <w:rPr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 xml:space="preserve">     </w:t>
            </w:r>
            <w:r w:rsidR="00E53923" w:rsidRPr="00A872AD">
              <w:rPr>
                <w:b/>
                <w:w w:val="95"/>
                <w:sz w:val="24"/>
                <w:szCs w:val="24"/>
              </w:rPr>
              <w:t>Art.</w:t>
            </w:r>
            <w:r w:rsidR="00E53923" w:rsidRPr="00A872AD">
              <w:rPr>
                <w:b/>
                <w:spacing w:val="-6"/>
                <w:w w:val="95"/>
                <w:sz w:val="24"/>
                <w:szCs w:val="24"/>
              </w:rPr>
              <w:t xml:space="preserve"> </w:t>
            </w:r>
            <w:r w:rsidR="00887122">
              <w:rPr>
                <w:b/>
                <w:w w:val="95"/>
                <w:sz w:val="24"/>
                <w:szCs w:val="24"/>
              </w:rPr>
              <w:t>3</w:t>
            </w:r>
            <w:r w:rsidR="00E53923" w:rsidRPr="00A872AD">
              <w:rPr>
                <w:b/>
                <w:w w:val="95"/>
                <w:sz w:val="24"/>
                <w:szCs w:val="24"/>
              </w:rPr>
              <w:t>34110:</w:t>
            </w:r>
            <w:r w:rsidR="00E53923" w:rsidRPr="00A872AD">
              <w:rPr>
                <w:b/>
                <w:spacing w:val="11"/>
                <w:w w:val="95"/>
                <w:sz w:val="24"/>
                <w:szCs w:val="24"/>
              </w:rPr>
              <w:t xml:space="preserve"> </w:t>
            </w:r>
            <w:r w:rsidR="00E53923" w:rsidRPr="00A872AD">
              <w:rPr>
                <w:w w:val="95"/>
                <w:sz w:val="24"/>
                <w:szCs w:val="24"/>
              </w:rPr>
              <w:t>Procurarea</w:t>
            </w:r>
            <w:r w:rsidR="00E53923" w:rsidRPr="00A872AD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="00E53923" w:rsidRPr="00A872AD">
              <w:rPr>
                <w:w w:val="95"/>
                <w:sz w:val="24"/>
                <w:szCs w:val="24"/>
              </w:rPr>
              <w:t>medicamentelor</w:t>
            </w:r>
            <w:r w:rsidR="00E53923" w:rsidRPr="00A872AD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="00E53923" w:rsidRPr="00A872AD">
              <w:rPr>
                <w:w w:val="95"/>
                <w:sz w:val="24"/>
                <w:szCs w:val="24"/>
              </w:rPr>
              <w:t>și</w:t>
            </w:r>
            <w:r w:rsidR="00E53923" w:rsidRPr="00A872AD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="00E53923" w:rsidRPr="00A872AD">
              <w:rPr>
                <w:w w:val="95"/>
                <w:sz w:val="24"/>
                <w:szCs w:val="24"/>
              </w:rPr>
              <w:t>materialelor</w:t>
            </w:r>
            <w:r w:rsidR="00E53923" w:rsidRPr="00A872AD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="00E53923" w:rsidRPr="00A872AD">
              <w:rPr>
                <w:w w:val="95"/>
                <w:sz w:val="24"/>
                <w:szCs w:val="24"/>
              </w:rPr>
              <w:t>sanitare</w:t>
            </w:r>
          </w:p>
        </w:tc>
      </w:tr>
      <w:tr w:rsidR="001266FD" w:rsidRPr="00A872AD" w:rsidTr="00E53923">
        <w:trPr>
          <w:trHeight w:val="268"/>
        </w:trPr>
        <w:tc>
          <w:tcPr>
            <w:tcW w:w="733" w:type="dxa"/>
          </w:tcPr>
          <w:p w:rsidR="001266FD" w:rsidRPr="00A872AD" w:rsidRDefault="00887122" w:rsidP="0088712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71" w:type="dxa"/>
          </w:tcPr>
          <w:p w:rsidR="001266FD" w:rsidRPr="00A872AD" w:rsidRDefault="000A1579" w:rsidP="000A1579">
            <w:pPr>
              <w:pStyle w:val="TableParagraph"/>
              <w:spacing w:line="248" w:lineRule="exact"/>
              <w:ind w:left="124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Medicamente</w:t>
            </w:r>
          </w:p>
        </w:tc>
        <w:tc>
          <w:tcPr>
            <w:tcW w:w="1295" w:type="dxa"/>
          </w:tcPr>
          <w:p w:rsidR="001266FD" w:rsidRPr="00A872AD" w:rsidRDefault="00E53923">
            <w:pPr>
              <w:pStyle w:val="TableParagraph"/>
              <w:spacing w:line="248" w:lineRule="exact"/>
              <w:ind w:left="54"/>
              <w:rPr>
                <w:sz w:val="24"/>
                <w:szCs w:val="24"/>
              </w:rPr>
            </w:pPr>
            <w:r w:rsidRPr="00A872AD">
              <w:rPr>
                <w:color w:val="181818"/>
                <w:w w:val="104"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:rsidR="001266FD" w:rsidRPr="00A872AD" w:rsidRDefault="00E53923" w:rsidP="00887122">
            <w:pPr>
              <w:pStyle w:val="TableParagraph"/>
              <w:spacing w:line="248" w:lineRule="exact"/>
              <w:ind w:left="179" w:right="143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4</w:t>
            </w:r>
            <w:r w:rsidR="00887122">
              <w:rPr>
                <w:sz w:val="24"/>
                <w:szCs w:val="24"/>
              </w:rPr>
              <w:t>2</w:t>
            </w:r>
            <w:r w:rsidRPr="00A872AD">
              <w:rPr>
                <w:sz w:val="24"/>
                <w:szCs w:val="24"/>
              </w:rPr>
              <w:t>00,00</w:t>
            </w:r>
          </w:p>
        </w:tc>
        <w:tc>
          <w:tcPr>
            <w:tcW w:w="1727" w:type="dxa"/>
          </w:tcPr>
          <w:p w:rsidR="001266FD" w:rsidRPr="00A872AD" w:rsidRDefault="00E53923">
            <w:pPr>
              <w:pStyle w:val="TableParagraph"/>
              <w:spacing w:line="248" w:lineRule="exact"/>
              <w:ind w:left="149" w:right="116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2022</w:t>
            </w:r>
          </w:p>
        </w:tc>
      </w:tr>
      <w:tr w:rsidR="001266FD" w:rsidRPr="00A872AD" w:rsidTr="00E53923">
        <w:trPr>
          <w:trHeight w:val="272"/>
        </w:trPr>
        <w:tc>
          <w:tcPr>
            <w:tcW w:w="9841" w:type="dxa"/>
            <w:gridSpan w:val="5"/>
          </w:tcPr>
          <w:p w:rsidR="001266FD" w:rsidRPr="00A872AD" w:rsidRDefault="00E53923">
            <w:pPr>
              <w:pStyle w:val="TableParagraph"/>
              <w:ind w:left="1803" w:right="1790"/>
              <w:rPr>
                <w:sz w:val="24"/>
                <w:szCs w:val="24"/>
              </w:rPr>
            </w:pPr>
            <w:r w:rsidRPr="00A872AD">
              <w:rPr>
                <w:b/>
                <w:w w:val="95"/>
                <w:sz w:val="24"/>
                <w:szCs w:val="24"/>
              </w:rPr>
              <w:t>Art.</w:t>
            </w:r>
            <w:r w:rsidRPr="00A872AD">
              <w:rPr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b/>
                <w:w w:val="95"/>
                <w:sz w:val="24"/>
                <w:szCs w:val="24"/>
              </w:rPr>
              <w:t>336110:</w:t>
            </w:r>
            <w:r w:rsidRPr="00A872AD">
              <w:rPr>
                <w:b/>
                <w:spacing w:val="9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Procurarea</w:t>
            </w:r>
            <w:r w:rsidRPr="00A872AD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materiale de</w:t>
            </w:r>
            <w:r w:rsidRPr="00A872AD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uz</w:t>
            </w:r>
            <w:r w:rsidRPr="00A872AD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gospodăresc</w:t>
            </w:r>
          </w:p>
        </w:tc>
      </w:tr>
      <w:tr w:rsidR="00F20021" w:rsidRPr="00A872AD" w:rsidTr="00E53923">
        <w:trPr>
          <w:trHeight w:val="551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spacing w:line="255" w:lineRule="exact"/>
              <w:ind w:left="78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872AD">
              <w:rPr>
                <w:sz w:val="24"/>
                <w:szCs w:val="24"/>
              </w:rPr>
              <w:t>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spacing w:line="260" w:lineRule="exact"/>
              <w:ind w:left="120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Tablete</w:t>
            </w:r>
            <w:r w:rsidRPr="00BD725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clorigene Pasdez(1kg)</w:t>
            </w:r>
          </w:p>
        </w:tc>
        <w:tc>
          <w:tcPr>
            <w:tcW w:w="1295" w:type="dxa"/>
          </w:tcPr>
          <w:p w:rsidR="00F20021" w:rsidRPr="00A872AD" w:rsidRDefault="00F20021">
            <w:pPr>
              <w:pStyle w:val="TableParagraph"/>
              <w:spacing w:line="280" w:lineRule="exact"/>
              <w:ind w:left="34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9buc.</w:t>
            </w:r>
          </w:p>
        </w:tc>
        <w:tc>
          <w:tcPr>
            <w:tcW w:w="1715" w:type="dxa"/>
            <w:vMerge w:val="restart"/>
          </w:tcPr>
          <w:p w:rsidR="00F20021" w:rsidRPr="00A872AD" w:rsidRDefault="00F20021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F20021" w:rsidRPr="00A872AD" w:rsidRDefault="00F20021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F20021" w:rsidRPr="00A872AD" w:rsidRDefault="00F20021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F20021" w:rsidRPr="00A872AD" w:rsidRDefault="00F20021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F20021" w:rsidRPr="00A872AD" w:rsidRDefault="00F20021">
            <w:pPr>
              <w:pStyle w:val="TableParagraph"/>
              <w:spacing w:before="5" w:line="240" w:lineRule="auto"/>
              <w:jc w:val="left"/>
              <w:rPr>
                <w:sz w:val="24"/>
                <w:szCs w:val="24"/>
              </w:rPr>
            </w:pPr>
          </w:p>
          <w:p w:rsidR="00F20021" w:rsidRPr="00A872AD" w:rsidRDefault="00F20021" w:rsidP="00F20021">
            <w:pPr>
              <w:pStyle w:val="TableParagraph"/>
              <w:spacing w:line="240" w:lineRule="auto"/>
              <w:ind w:lef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20793</w:t>
            </w:r>
            <w:r w:rsidRPr="00A872A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727" w:type="dxa"/>
            <w:vMerge w:val="restart"/>
          </w:tcPr>
          <w:p w:rsidR="00F20021" w:rsidRPr="00A872AD" w:rsidRDefault="00F20021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F20021" w:rsidRPr="00A872AD" w:rsidRDefault="00F20021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F20021" w:rsidRPr="00A872AD" w:rsidRDefault="00F20021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F20021" w:rsidRPr="00A872AD" w:rsidRDefault="00F20021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F20021" w:rsidRPr="00A872AD" w:rsidRDefault="00F20021">
            <w:pPr>
              <w:pStyle w:val="TableParagraph"/>
              <w:spacing w:before="4" w:line="240" w:lineRule="auto"/>
              <w:jc w:val="left"/>
              <w:rPr>
                <w:sz w:val="24"/>
                <w:szCs w:val="24"/>
              </w:rPr>
            </w:pPr>
          </w:p>
          <w:p w:rsidR="00F20021" w:rsidRPr="00A872AD" w:rsidRDefault="00F20021">
            <w:pPr>
              <w:pStyle w:val="TableParagraph"/>
              <w:spacing w:line="240" w:lineRule="auto"/>
              <w:ind w:left="142" w:right="122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2022</w:t>
            </w:r>
          </w:p>
        </w:tc>
      </w:tr>
      <w:tr w:rsidR="00F20021" w:rsidRPr="00A872AD" w:rsidTr="00E53923">
        <w:trPr>
          <w:trHeight w:val="268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spacing w:line="248" w:lineRule="exact"/>
              <w:ind w:left="71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872AD">
              <w:rPr>
                <w:sz w:val="24"/>
                <w:szCs w:val="24"/>
              </w:rPr>
              <w:t>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spacing w:line="248" w:lineRule="exact"/>
              <w:ind w:left="119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Prosop Role de bucătărie 2 straturi</w:t>
            </w:r>
          </w:p>
        </w:tc>
        <w:tc>
          <w:tcPr>
            <w:tcW w:w="1295" w:type="dxa"/>
          </w:tcPr>
          <w:p w:rsidR="00F20021" w:rsidRPr="00A872AD" w:rsidRDefault="00F20021">
            <w:pPr>
              <w:pStyle w:val="TableParagraph"/>
              <w:spacing w:line="248" w:lineRule="exact"/>
              <w:ind w:left="413"/>
              <w:jc w:val="left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250</w:t>
            </w:r>
            <w:r w:rsidRPr="00A872AD">
              <w:rPr>
                <w:spacing w:val="-16"/>
                <w:sz w:val="24"/>
                <w:szCs w:val="24"/>
              </w:rPr>
              <w:t xml:space="preserve"> </w:t>
            </w:r>
            <w:r w:rsidRPr="00A872AD">
              <w:rPr>
                <w:sz w:val="24"/>
                <w:szCs w:val="24"/>
              </w:rPr>
              <w:t>buc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F20021" w:rsidRPr="00A872AD" w:rsidTr="00E53923">
        <w:trPr>
          <w:trHeight w:val="277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spacing w:line="258" w:lineRule="exact"/>
              <w:ind w:left="76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872AD">
              <w:rPr>
                <w:sz w:val="24"/>
                <w:szCs w:val="24"/>
              </w:rPr>
              <w:t>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spacing w:line="258" w:lineRule="exact"/>
              <w:ind w:left="117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Praf</w:t>
            </w:r>
            <w:r w:rsidRPr="00BD725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de</w:t>
            </w:r>
            <w:r w:rsidRPr="00BD725E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curățat</w:t>
            </w:r>
            <w:r w:rsidRPr="00BD725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(500gr)</w:t>
            </w:r>
          </w:p>
        </w:tc>
        <w:tc>
          <w:tcPr>
            <w:tcW w:w="1295" w:type="dxa"/>
          </w:tcPr>
          <w:p w:rsidR="00F20021" w:rsidRPr="00A872AD" w:rsidRDefault="00F20021">
            <w:pPr>
              <w:pStyle w:val="TableParagraph"/>
              <w:spacing w:line="258" w:lineRule="exact"/>
              <w:ind w:left="249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50</w:t>
            </w:r>
            <w:r w:rsidRPr="00A872AD">
              <w:rPr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buc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F20021" w:rsidRPr="00A872AD" w:rsidTr="00E53923">
        <w:trPr>
          <w:trHeight w:val="272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spacing w:line="246" w:lineRule="exact"/>
              <w:ind w:left="70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872AD">
              <w:rPr>
                <w:sz w:val="24"/>
                <w:szCs w:val="24"/>
              </w:rPr>
              <w:t>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ind w:left="114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Săpun lichid(5l)</w:t>
            </w:r>
          </w:p>
        </w:tc>
        <w:tc>
          <w:tcPr>
            <w:tcW w:w="1295" w:type="dxa"/>
          </w:tcPr>
          <w:p w:rsidR="00F20021" w:rsidRPr="00A872AD" w:rsidRDefault="00F20021">
            <w:pPr>
              <w:pStyle w:val="TableParagraph"/>
              <w:ind w:left="27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buc.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F20021" w:rsidRPr="00A872AD" w:rsidTr="00E53923">
        <w:trPr>
          <w:trHeight w:val="268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spacing w:line="248" w:lineRule="exact"/>
              <w:ind w:left="71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872AD">
              <w:rPr>
                <w:sz w:val="24"/>
                <w:szCs w:val="24"/>
              </w:rPr>
              <w:t>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spacing w:line="248" w:lineRule="exact"/>
              <w:ind w:left="117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Detergent</w:t>
            </w:r>
            <w:r w:rsidRPr="00BD725E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lichid</w:t>
            </w:r>
            <w:r w:rsidRPr="00BD725E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pentru</w:t>
            </w:r>
            <w:r w:rsidRPr="00BD725E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veselă(5l)</w:t>
            </w:r>
          </w:p>
        </w:tc>
        <w:tc>
          <w:tcPr>
            <w:tcW w:w="1295" w:type="dxa"/>
          </w:tcPr>
          <w:p w:rsidR="00F20021" w:rsidRPr="00A872AD" w:rsidRDefault="00F20021">
            <w:pPr>
              <w:pStyle w:val="TableParagraph"/>
              <w:spacing w:line="248" w:lineRule="exact"/>
              <w:ind w:left="413"/>
              <w:jc w:val="lef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150buc.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F20021" w:rsidRPr="00A872AD" w:rsidTr="00E53923">
        <w:trPr>
          <w:trHeight w:val="359"/>
        </w:trPr>
        <w:tc>
          <w:tcPr>
            <w:tcW w:w="733" w:type="dxa"/>
          </w:tcPr>
          <w:p w:rsidR="00F20021" w:rsidRPr="00A872AD" w:rsidRDefault="00F20021" w:rsidP="00167C1F">
            <w:pPr>
              <w:pStyle w:val="TableParagraph"/>
              <w:spacing w:line="243" w:lineRule="exact"/>
              <w:ind w:left="74" w:right="28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12.</w:t>
            </w:r>
          </w:p>
        </w:tc>
        <w:tc>
          <w:tcPr>
            <w:tcW w:w="4371" w:type="dxa"/>
          </w:tcPr>
          <w:p w:rsidR="00F20021" w:rsidRPr="00BD725E" w:rsidRDefault="00F20021" w:rsidP="006A1163">
            <w:pPr>
              <w:pStyle w:val="TableParagraph"/>
              <w:spacing w:line="243" w:lineRule="exact"/>
              <w:ind w:left="119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Detergent</w:t>
            </w:r>
            <w:r w:rsidRPr="00BD725E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lichid</w:t>
            </w:r>
            <w:r w:rsidRPr="00BD725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pentru</w:t>
            </w:r>
            <w:r w:rsidRPr="00BD725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curățenia</w:t>
            </w:r>
            <w:r w:rsidRPr="00BD725E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umedă(1l)</w:t>
            </w:r>
          </w:p>
        </w:tc>
        <w:tc>
          <w:tcPr>
            <w:tcW w:w="1295" w:type="dxa"/>
          </w:tcPr>
          <w:p w:rsidR="00F20021" w:rsidRPr="00A872AD" w:rsidRDefault="00F20021" w:rsidP="005A6E5F">
            <w:pPr>
              <w:pStyle w:val="TableParagraph"/>
              <w:spacing w:line="243" w:lineRule="exact"/>
              <w:ind w:left="413"/>
              <w:jc w:val="lef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50buc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F20021" w:rsidRPr="00A872AD" w:rsidTr="00E53923">
        <w:trPr>
          <w:trHeight w:val="272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ind w:left="68" w:right="28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13.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ind w:left="119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Detergent</w:t>
            </w:r>
            <w:r w:rsidRPr="00BD725E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lichid</w:t>
            </w:r>
            <w:r w:rsidRPr="00BD725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pentru</w:t>
            </w:r>
            <w:r w:rsidRPr="00BD725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podele(1l)</w:t>
            </w:r>
          </w:p>
        </w:tc>
        <w:tc>
          <w:tcPr>
            <w:tcW w:w="1295" w:type="dxa"/>
          </w:tcPr>
          <w:p w:rsidR="00F20021" w:rsidRPr="00A872AD" w:rsidRDefault="00F20021">
            <w:pPr>
              <w:pStyle w:val="TableParagraph"/>
              <w:ind w:left="413"/>
              <w:jc w:val="left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buc.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F20021" w:rsidRPr="00A872AD" w:rsidTr="00E53923">
        <w:trPr>
          <w:trHeight w:val="273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ind w:left="74" w:right="28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14.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ind w:left="117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Soluție</w:t>
            </w:r>
            <w:r w:rsidRPr="00BD725E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pentru</w:t>
            </w:r>
            <w:r w:rsidRPr="00BD725E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geamuri</w:t>
            </w:r>
          </w:p>
        </w:tc>
        <w:tc>
          <w:tcPr>
            <w:tcW w:w="1295" w:type="dxa"/>
          </w:tcPr>
          <w:p w:rsidR="00F20021" w:rsidRPr="00A872AD" w:rsidRDefault="00F20021">
            <w:pPr>
              <w:pStyle w:val="TableParagraph"/>
              <w:ind w:left="33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872AD">
              <w:rPr>
                <w:spacing w:val="-12"/>
                <w:sz w:val="24"/>
                <w:szCs w:val="24"/>
              </w:rPr>
              <w:t xml:space="preserve"> </w:t>
            </w:r>
            <w:r w:rsidRPr="00A872AD">
              <w:rPr>
                <w:sz w:val="24"/>
                <w:szCs w:val="24"/>
              </w:rPr>
              <w:t>buc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F20021" w:rsidRPr="00A872AD" w:rsidTr="00E53923">
        <w:trPr>
          <w:trHeight w:val="272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ind w:left="68" w:right="28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15.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ind w:left="117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Mănuși</w:t>
            </w:r>
            <w:r w:rsidRPr="00BD725E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din</w:t>
            </w:r>
            <w:r w:rsidRPr="00BD725E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cauciuc</w:t>
            </w:r>
          </w:p>
        </w:tc>
        <w:tc>
          <w:tcPr>
            <w:tcW w:w="1295" w:type="dxa"/>
          </w:tcPr>
          <w:p w:rsidR="00F20021" w:rsidRPr="00A872AD" w:rsidRDefault="00F20021">
            <w:pPr>
              <w:pStyle w:val="TableParagraph"/>
              <w:ind w:left="2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A872AD">
              <w:rPr>
                <w:spacing w:val="-12"/>
                <w:sz w:val="24"/>
                <w:szCs w:val="24"/>
              </w:rPr>
              <w:t xml:space="preserve"> </w:t>
            </w:r>
            <w:r w:rsidRPr="00A872AD">
              <w:rPr>
                <w:sz w:val="24"/>
                <w:szCs w:val="24"/>
              </w:rPr>
              <w:t>buc.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F20021" w:rsidRPr="00A872AD" w:rsidTr="00E53923">
        <w:trPr>
          <w:trHeight w:val="273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ind w:left="68" w:right="28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16.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ind w:left="117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Cremă pentru curățat suprafețele(500ml)</w:t>
            </w:r>
          </w:p>
        </w:tc>
        <w:tc>
          <w:tcPr>
            <w:tcW w:w="1295" w:type="dxa"/>
          </w:tcPr>
          <w:p w:rsidR="00F20021" w:rsidRPr="00A872AD" w:rsidRDefault="00F20021">
            <w:pPr>
              <w:pStyle w:val="TableParagraph"/>
              <w:ind w:left="3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A872AD">
              <w:rPr>
                <w:spacing w:val="-14"/>
                <w:sz w:val="24"/>
                <w:szCs w:val="24"/>
              </w:rPr>
              <w:t xml:space="preserve"> </w:t>
            </w:r>
            <w:r w:rsidRPr="00A872AD">
              <w:rPr>
                <w:sz w:val="24"/>
                <w:szCs w:val="24"/>
              </w:rPr>
              <w:t>buc.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F20021" w:rsidRPr="00A872AD" w:rsidTr="00E53923">
        <w:trPr>
          <w:trHeight w:val="277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spacing w:line="258" w:lineRule="exact"/>
              <w:ind w:left="84" w:right="13"/>
              <w:rPr>
                <w:sz w:val="24"/>
                <w:szCs w:val="24"/>
              </w:rPr>
            </w:pPr>
            <w:r w:rsidRPr="00A872AD">
              <w:rPr>
                <w:w w:val="110"/>
                <w:sz w:val="24"/>
                <w:szCs w:val="24"/>
              </w:rPr>
              <w:t>i7.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spacing w:line="258" w:lineRule="exact"/>
              <w:ind w:left="117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Șervețele</w:t>
            </w:r>
            <w:r w:rsidRPr="00BD725E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de</w:t>
            </w:r>
            <w:r w:rsidRPr="00BD725E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hârtie</w:t>
            </w:r>
          </w:p>
        </w:tc>
        <w:tc>
          <w:tcPr>
            <w:tcW w:w="1295" w:type="dxa"/>
          </w:tcPr>
          <w:p w:rsidR="00F20021" w:rsidRPr="00A872AD" w:rsidRDefault="00F20021" w:rsidP="00B93587">
            <w:pPr>
              <w:pStyle w:val="TableParagraph"/>
              <w:spacing w:line="258" w:lineRule="exact"/>
              <w:ind w:left="254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5</w:t>
            </w:r>
            <w:r w:rsidRPr="00A872AD">
              <w:rPr>
                <w:w w:val="95"/>
                <w:sz w:val="24"/>
                <w:szCs w:val="24"/>
              </w:rPr>
              <w:t>0</w:t>
            </w:r>
            <w:r w:rsidRPr="00A872AD">
              <w:rPr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buc</w:t>
            </w:r>
            <w:r w:rsidRPr="00A872AD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F20021" w:rsidRPr="00A872AD" w:rsidTr="00E53923">
        <w:trPr>
          <w:trHeight w:val="385"/>
        </w:trPr>
        <w:tc>
          <w:tcPr>
            <w:tcW w:w="733" w:type="dxa"/>
          </w:tcPr>
          <w:p w:rsidR="00F20021" w:rsidRPr="00A872AD" w:rsidRDefault="00F20021">
            <w:pPr>
              <w:pStyle w:val="TableParagraph"/>
              <w:spacing w:line="248" w:lineRule="exact"/>
              <w:ind w:left="74" w:right="28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18.</w:t>
            </w:r>
          </w:p>
        </w:tc>
        <w:tc>
          <w:tcPr>
            <w:tcW w:w="4371" w:type="dxa"/>
          </w:tcPr>
          <w:p w:rsidR="00F20021" w:rsidRPr="00BD725E" w:rsidRDefault="00F20021">
            <w:pPr>
              <w:pStyle w:val="TableParagraph"/>
              <w:spacing w:line="248" w:lineRule="exact"/>
              <w:ind w:left="119"/>
              <w:jc w:val="left"/>
              <w:rPr>
                <w:sz w:val="24"/>
                <w:szCs w:val="24"/>
              </w:rPr>
            </w:pPr>
            <w:r w:rsidRPr="00BD725E">
              <w:rPr>
                <w:w w:val="95"/>
                <w:sz w:val="24"/>
                <w:szCs w:val="24"/>
              </w:rPr>
              <w:t>Hârtie</w:t>
            </w:r>
            <w:r w:rsidRPr="00BD725E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BD725E">
              <w:rPr>
                <w:w w:val="95"/>
                <w:sz w:val="24"/>
                <w:szCs w:val="24"/>
              </w:rPr>
              <w:t>igienică</w:t>
            </w:r>
          </w:p>
        </w:tc>
        <w:tc>
          <w:tcPr>
            <w:tcW w:w="1295" w:type="dxa"/>
          </w:tcPr>
          <w:p w:rsidR="00F20021" w:rsidRPr="00A872AD" w:rsidRDefault="00F20021">
            <w:pPr>
              <w:pStyle w:val="TableParagraph"/>
              <w:spacing w:line="248" w:lineRule="exact"/>
              <w:ind w:left="187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1200</w:t>
            </w:r>
            <w:r w:rsidRPr="00A872AD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buc.</w:t>
            </w:r>
          </w:p>
        </w:tc>
        <w:tc>
          <w:tcPr>
            <w:tcW w:w="1715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F20021" w:rsidRPr="00A872AD" w:rsidRDefault="00F20021">
            <w:pPr>
              <w:rPr>
                <w:sz w:val="24"/>
                <w:szCs w:val="24"/>
              </w:rPr>
            </w:pPr>
          </w:p>
        </w:tc>
      </w:tr>
      <w:tr w:rsidR="001266FD" w:rsidRPr="00A872AD" w:rsidTr="00E53923">
        <w:trPr>
          <w:trHeight w:val="268"/>
        </w:trPr>
        <w:tc>
          <w:tcPr>
            <w:tcW w:w="9841" w:type="dxa"/>
            <w:gridSpan w:val="5"/>
          </w:tcPr>
          <w:p w:rsidR="001266FD" w:rsidRPr="00A872AD" w:rsidRDefault="00E53923">
            <w:pPr>
              <w:pStyle w:val="TableParagraph"/>
              <w:spacing w:line="248" w:lineRule="exact"/>
              <w:ind w:left="1787" w:right="1790"/>
              <w:rPr>
                <w:sz w:val="24"/>
                <w:szCs w:val="24"/>
              </w:rPr>
            </w:pPr>
            <w:r w:rsidRPr="00A872AD">
              <w:rPr>
                <w:b/>
                <w:w w:val="95"/>
                <w:sz w:val="24"/>
                <w:szCs w:val="24"/>
              </w:rPr>
              <w:t>Art.</w:t>
            </w:r>
            <w:r w:rsidRPr="00A872AD">
              <w:rPr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b/>
                <w:w w:val="95"/>
                <w:sz w:val="24"/>
                <w:szCs w:val="24"/>
              </w:rPr>
              <w:t xml:space="preserve">337110: </w:t>
            </w:r>
            <w:r w:rsidRPr="00A872AD">
              <w:rPr>
                <w:w w:val="95"/>
                <w:sz w:val="24"/>
                <w:szCs w:val="24"/>
              </w:rPr>
              <w:t>Procurarea</w:t>
            </w:r>
            <w:r w:rsidRPr="00A872AD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materiale</w:t>
            </w:r>
            <w:r w:rsidRPr="00A872AD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de</w:t>
            </w:r>
            <w:r w:rsidRPr="00A872AD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construcție</w:t>
            </w:r>
          </w:p>
        </w:tc>
      </w:tr>
      <w:tr w:rsidR="001266FD" w:rsidRPr="00A872AD" w:rsidTr="00E53923">
        <w:trPr>
          <w:trHeight w:val="55"/>
        </w:trPr>
        <w:tc>
          <w:tcPr>
            <w:tcW w:w="733" w:type="dxa"/>
          </w:tcPr>
          <w:p w:rsidR="001266FD" w:rsidRPr="00A872AD" w:rsidRDefault="00E53923">
            <w:pPr>
              <w:pStyle w:val="TableParagraph"/>
              <w:spacing w:line="255" w:lineRule="exact"/>
              <w:ind w:left="64" w:right="28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23.</w:t>
            </w:r>
          </w:p>
        </w:tc>
        <w:tc>
          <w:tcPr>
            <w:tcW w:w="4371" w:type="dxa"/>
          </w:tcPr>
          <w:p w:rsidR="001266FD" w:rsidRPr="00A872AD" w:rsidRDefault="00E53923">
            <w:pPr>
              <w:pStyle w:val="TableParagraph"/>
              <w:spacing w:line="251" w:lineRule="exact"/>
              <w:ind w:left="114"/>
              <w:jc w:val="left"/>
              <w:rPr>
                <w:sz w:val="24"/>
                <w:szCs w:val="24"/>
              </w:rPr>
            </w:pPr>
            <w:r w:rsidRPr="00A872AD">
              <w:rPr>
                <w:w w:val="95"/>
                <w:sz w:val="24"/>
                <w:szCs w:val="24"/>
              </w:rPr>
              <w:t>Materiale</w:t>
            </w:r>
            <w:r w:rsidRPr="00A872AD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de</w:t>
            </w:r>
            <w:r w:rsidRPr="00A872AD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construcție</w:t>
            </w:r>
            <w:r w:rsidRPr="00A872AD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(tapete,</w:t>
            </w:r>
            <w:r w:rsidRPr="00A872AD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lac</w:t>
            </w:r>
            <w:r w:rsidRPr="00A872AD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pentru</w:t>
            </w:r>
          </w:p>
          <w:p w:rsidR="001266FD" w:rsidRPr="00A872AD" w:rsidRDefault="00E53923" w:rsidP="00467049">
            <w:pPr>
              <w:pStyle w:val="TableParagraph"/>
              <w:spacing w:line="278" w:lineRule="exact"/>
              <w:ind w:left="114" w:right="454" w:firstLine="5"/>
              <w:jc w:val="left"/>
              <w:rPr>
                <w:sz w:val="24"/>
                <w:szCs w:val="24"/>
              </w:rPr>
            </w:pPr>
            <w:r w:rsidRPr="00A872AD">
              <w:rPr>
                <w:w w:val="95"/>
                <w:sz w:val="24"/>
                <w:szCs w:val="24"/>
              </w:rPr>
              <w:t>podea,</w:t>
            </w:r>
            <w:r w:rsidRPr="00A872AD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vopsea</w:t>
            </w:r>
            <w:r w:rsidRPr="00A872AD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lavabilă,</w:t>
            </w:r>
            <w:r w:rsidRPr="00A872AD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grund,</w:t>
            </w:r>
            <w:r w:rsidRPr="00A872AD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="00467049">
              <w:rPr>
                <w:w w:val="95"/>
                <w:sz w:val="24"/>
                <w:szCs w:val="24"/>
              </w:rPr>
              <w:t>lacăt</w:t>
            </w:r>
            <w:r w:rsidRPr="00A872AD">
              <w:rPr>
                <w:w w:val="95"/>
                <w:sz w:val="24"/>
                <w:szCs w:val="24"/>
              </w:rPr>
              <w:t>,</w:t>
            </w:r>
            <w:r w:rsidRPr="00A872AD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sz w:val="24"/>
                <w:szCs w:val="24"/>
              </w:rPr>
              <w:t>etc)</w:t>
            </w:r>
          </w:p>
        </w:tc>
        <w:tc>
          <w:tcPr>
            <w:tcW w:w="1295" w:type="dxa"/>
          </w:tcPr>
          <w:p w:rsidR="001266FD" w:rsidRPr="00A872AD" w:rsidRDefault="001266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1266FD" w:rsidRPr="00A872AD" w:rsidRDefault="00467049">
            <w:pPr>
              <w:pStyle w:val="TableParagraph"/>
              <w:spacing w:line="255" w:lineRule="exact"/>
              <w:ind w:left="161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8863,6</w:t>
            </w:r>
            <w:r w:rsidR="00E53923" w:rsidRPr="00A872AD">
              <w:rPr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1266FD" w:rsidRPr="00A872AD" w:rsidRDefault="00E53923">
            <w:pPr>
              <w:pStyle w:val="TableParagraph"/>
              <w:spacing w:line="251" w:lineRule="exact"/>
              <w:ind w:left="135" w:right="122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2022</w:t>
            </w:r>
          </w:p>
        </w:tc>
      </w:tr>
      <w:tr w:rsidR="001266FD" w:rsidRPr="00A872AD" w:rsidTr="00E53923">
        <w:trPr>
          <w:trHeight w:val="546"/>
        </w:trPr>
        <w:tc>
          <w:tcPr>
            <w:tcW w:w="733" w:type="dxa"/>
          </w:tcPr>
          <w:p w:rsidR="001266FD" w:rsidRPr="00A872AD" w:rsidRDefault="00E53923">
            <w:pPr>
              <w:pStyle w:val="TableParagraph"/>
              <w:spacing w:line="255" w:lineRule="exact"/>
              <w:ind w:left="67" w:right="28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24.</w:t>
            </w:r>
          </w:p>
        </w:tc>
        <w:tc>
          <w:tcPr>
            <w:tcW w:w="4371" w:type="dxa"/>
          </w:tcPr>
          <w:p w:rsidR="001266FD" w:rsidRPr="00A872AD" w:rsidRDefault="00E53923">
            <w:pPr>
              <w:pStyle w:val="TableParagraph"/>
              <w:spacing w:line="251" w:lineRule="exact"/>
              <w:ind w:left="119"/>
              <w:jc w:val="left"/>
              <w:rPr>
                <w:sz w:val="24"/>
                <w:szCs w:val="24"/>
              </w:rPr>
            </w:pPr>
            <w:r w:rsidRPr="00A872AD">
              <w:rPr>
                <w:w w:val="95"/>
                <w:sz w:val="24"/>
                <w:szCs w:val="24"/>
              </w:rPr>
              <w:t>Produse</w:t>
            </w:r>
            <w:r w:rsidRPr="00A872AD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electrotehnice</w:t>
            </w:r>
            <w:r w:rsidRPr="00A872A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(tub</w:t>
            </w:r>
            <w:r w:rsidRPr="00A872AD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LED,</w:t>
            </w:r>
            <w:r w:rsidRPr="00A872AD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becuri</w:t>
            </w:r>
          </w:p>
          <w:p w:rsidR="001266FD" w:rsidRPr="00A872AD" w:rsidRDefault="00E53923">
            <w:pPr>
              <w:pStyle w:val="TableParagraph"/>
              <w:spacing w:line="276" w:lineRule="exact"/>
              <w:ind w:left="113"/>
              <w:jc w:val="left"/>
              <w:rPr>
                <w:sz w:val="24"/>
                <w:szCs w:val="24"/>
              </w:rPr>
            </w:pPr>
            <w:r w:rsidRPr="00A872AD">
              <w:rPr>
                <w:spacing w:val="-1"/>
                <w:sz w:val="24"/>
                <w:szCs w:val="24"/>
              </w:rPr>
              <w:t>LED,</w:t>
            </w:r>
            <w:r w:rsidRPr="00A872AD">
              <w:rPr>
                <w:spacing w:val="-15"/>
                <w:sz w:val="24"/>
                <w:szCs w:val="24"/>
              </w:rPr>
              <w:t xml:space="preserve"> </w:t>
            </w:r>
            <w:r w:rsidRPr="00A872AD">
              <w:rPr>
                <w:spacing w:val="-1"/>
                <w:sz w:val="24"/>
                <w:szCs w:val="24"/>
              </w:rPr>
              <w:t>becuri</w:t>
            </w:r>
            <w:r w:rsidRPr="00A872AD">
              <w:rPr>
                <w:sz w:val="24"/>
                <w:szCs w:val="24"/>
              </w:rPr>
              <w:t xml:space="preserve"> l00Wt)</w:t>
            </w:r>
          </w:p>
        </w:tc>
        <w:tc>
          <w:tcPr>
            <w:tcW w:w="1295" w:type="dxa"/>
          </w:tcPr>
          <w:p w:rsidR="001266FD" w:rsidRPr="00A872AD" w:rsidRDefault="00E53923">
            <w:pPr>
              <w:pStyle w:val="TableParagraph"/>
              <w:spacing w:line="255" w:lineRule="exact"/>
              <w:ind w:left="35"/>
              <w:rPr>
                <w:sz w:val="24"/>
                <w:szCs w:val="24"/>
              </w:rPr>
            </w:pPr>
            <w:r w:rsidRPr="00A872AD">
              <w:rPr>
                <w:w w:val="104"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:rsidR="001266FD" w:rsidRPr="00A872AD" w:rsidRDefault="00467049" w:rsidP="00467049">
            <w:pPr>
              <w:pStyle w:val="TableParagraph"/>
              <w:spacing w:line="251" w:lineRule="exact"/>
              <w:ind w:left="163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7585</w:t>
            </w:r>
            <w:r w:rsidR="00E53923" w:rsidRPr="00A872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727" w:type="dxa"/>
          </w:tcPr>
          <w:p w:rsidR="001266FD" w:rsidRPr="00A872AD" w:rsidRDefault="00E53923">
            <w:pPr>
              <w:pStyle w:val="TableParagraph"/>
              <w:spacing w:line="251" w:lineRule="exact"/>
              <w:ind w:left="135" w:right="122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2022</w:t>
            </w:r>
          </w:p>
        </w:tc>
      </w:tr>
      <w:tr w:rsidR="001266FD" w:rsidRPr="00A872AD" w:rsidTr="00E53923">
        <w:trPr>
          <w:trHeight w:val="546"/>
        </w:trPr>
        <w:tc>
          <w:tcPr>
            <w:tcW w:w="733" w:type="dxa"/>
          </w:tcPr>
          <w:p w:rsidR="001266FD" w:rsidRPr="00A872AD" w:rsidRDefault="00E53923">
            <w:pPr>
              <w:pStyle w:val="TableParagraph"/>
              <w:spacing w:line="255" w:lineRule="exact"/>
              <w:ind w:left="64" w:right="28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25.</w:t>
            </w:r>
          </w:p>
        </w:tc>
        <w:tc>
          <w:tcPr>
            <w:tcW w:w="4371" w:type="dxa"/>
          </w:tcPr>
          <w:p w:rsidR="001266FD" w:rsidRPr="00A872AD" w:rsidRDefault="00E53923">
            <w:pPr>
              <w:pStyle w:val="TableParagraph"/>
              <w:spacing w:line="251" w:lineRule="exact"/>
              <w:ind w:left="114"/>
              <w:jc w:val="left"/>
              <w:rPr>
                <w:sz w:val="24"/>
                <w:szCs w:val="24"/>
              </w:rPr>
            </w:pPr>
            <w:r w:rsidRPr="00A872AD">
              <w:rPr>
                <w:w w:val="95"/>
                <w:sz w:val="24"/>
                <w:szCs w:val="24"/>
              </w:rPr>
              <w:t>Materiale</w:t>
            </w:r>
            <w:r w:rsidRPr="00A872AD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de</w:t>
            </w:r>
            <w:r w:rsidRPr="00A872AD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construcție</w:t>
            </w:r>
            <w:r w:rsidRPr="00A872AD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(var,</w:t>
            </w:r>
            <w:r w:rsidRPr="00A872AD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perii</w:t>
            </w:r>
            <w:r w:rsidRPr="00A872AD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diferite,</w:t>
            </w:r>
          </w:p>
          <w:p w:rsidR="001266FD" w:rsidRPr="00A872AD" w:rsidRDefault="00E53923">
            <w:pPr>
              <w:pStyle w:val="TableParagraph"/>
              <w:spacing w:line="276" w:lineRule="exact"/>
              <w:ind w:left="114"/>
              <w:jc w:val="left"/>
              <w:rPr>
                <w:sz w:val="24"/>
                <w:szCs w:val="24"/>
              </w:rPr>
            </w:pPr>
            <w:r w:rsidRPr="00A872AD">
              <w:rPr>
                <w:w w:val="95"/>
                <w:sz w:val="24"/>
                <w:szCs w:val="24"/>
              </w:rPr>
              <w:t>ciment,</w:t>
            </w:r>
            <w:r w:rsidRPr="00A872A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tencuială</w:t>
            </w:r>
            <w:r w:rsidR="00467049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1295" w:type="dxa"/>
          </w:tcPr>
          <w:p w:rsidR="001266FD" w:rsidRPr="00A872AD" w:rsidRDefault="00E53923">
            <w:pPr>
              <w:pStyle w:val="TableParagraph"/>
              <w:spacing w:line="255" w:lineRule="exact"/>
              <w:ind w:left="35"/>
              <w:rPr>
                <w:sz w:val="24"/>
                <w:szCs w:val="24"/>
              </w:rPr>
            </w:pPr>
            <w:r w:rsidRPr="00A872AD">
              <w:rPr>
                <w:w w:val="104"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:rsidR="001266FD" w:rsidRPr="00A872AD" w:rsidRDefault="00467049" w:rsidP="00467049">
            <w:pPr>
              <w:pStyle w:val="TableParagraph"/>
              <w:spacing w:line="251" w:lineRule="exact"/>
              <w:ind w:left="155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</w:t>
            </w:r>
            <w:r w:rsidR="00E53923" w:rsidRPr="00A872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="00E53923" w:rsidRPr="00A872AD">
              <w:rPr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1266FD" w:rsidRPr="00A872AD" w:rsidRDefault="00E53923">
            <w:pPr>
              <w:pStyle w:val="TableParagraph"/>
              <w:spacing w:line="246" w:lineRule="exact"/>
              <w:ind w:left="135" w:right="122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2022</w:t>
            </w:r>
          </w:p>
        </w:tc>
      </w:tr>
    </w:tbl>
    <w:tbl>
      <w:tblPr>
        <w:tblStyle w:val="TableNormal"/>
        <w:tblpPr w:leftFromText="180" w:rightFromText="180" w:vertAnchor="text" w:horzAnchor="margin" w:tblpX="150" w:tblpY="45"/>
        <w:tblW w:w="0" w:type="auto"/>
        <w:tblBorders>
          <w:top w:val="single" w:sz="6" w:space="0" w:color="1C131C"/>
          <w:left w:val="single" w:sz="6" w:space="0" w:color="1C131C"/>
          <w:bottom w:val="single" w:sz="6" w:space="0" w:color="1C131C"/>
          <w:right w:val="single" w:sz="6" w:space="0" w:color="1C131C"/>
          <w:insideH w:val="single" w:sz="6" w:space="0" w:color="1C131C"/>
          <w:insideV w:val="single" w:sz="6" w:space="0" w:color="1C131C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4394"/>
        <w:gridCol w:w="1276"/>
        <w:gridCol w:w="1701"/>
        <w:gridCol w:w="1701"/>
      </w:tblGrid>
      <w:tr w:rsidR="00E53923" w:rsidRPr="00A872AD" w:rsidTr="00E53923">
        <w:trPr>
          <w:trHeight w:val="277"/>
        </w:trPr>
        <w:tc>
          <w:tcPr>
            <w:tcW w:w="9789" w:type="dxa"/>
            <w:gridSpan w:val="5"/>
          </w:tcPr>
          <w:p w:rsidR="00E53923" w:rsidRPr="00A872AD" w:rsidRDefault="00E53923" w:rsidP="00E53923">
            <w:pPr>
              <w:pStyle w:val="TableParagraph"/>
              <w:spacing w:line="257" w:lineRule="exact"/>
              <w:ind w:left="2808" w:right="2804"/>
              <w:rPr>
                <w:sz w:val="24"/>
                <w:szCs w:val="24"/>
              </w:rPr>
            </w:pPr>
            <w:r w:rsidRPr="00A872AD">
              <w:rPr>
                <w:w w:val="90"/>
                <w:sz w:val="24"/>
                <w:szCs w:val="24"/>
              </w:rPr>
              <w:t>Art.311120:</w:t>
            </w:r>
            <w:r w:rsidRPr="00A872AD">
              <w:rPr>
                <w:spacing w:val="36"/>
                <w:w w:val="90"/>
                <w:sz w:val="24"/>
                <w:szCs w:val="24"/>
              </w:rPr>
              <w:t xml:space="preserve"> </w:t>
            </w:r>
            <w:r w:rsidRPr="00A872AD">
              <w:rPr>
                <w:w w:val="90"/>
                <w:sz w:val="24"/>
                <w:szCs w:val="24"/>
              </w:rPr>
              <w:t>Reparații</w:t>
            </w:r>
            <w:r w:rsidRPr="00A872AD">
              <w:rPr>
                <w:spacing w:val="32"/>
                <w:w w:val="90"/>
                <w:sz w:val="24"/>
                <w:szCs w:val="24"/>
              </w:rPr>
              <w:t xml:space="preserve"> </w:t>
            </w:r>
            <w:r w:rsidRPr="00A872AD">
              <w:rPr>
                <w:w w:val="90"/>
                <w:sz w:val="24"/>
                <w:szCs w:val="24"/>
              </w:rPr>
              <w:t>capitale</w:t>
            </w:r>
            <w:r w:rsidRPr="00A872AD">
              <w:rPr>
                <w:spacing w:val="18"/>
                <w:w w:val="90"/>
                <w:sz w:val="24"/>
                <w:szCs w:val="24"/>
              </w:rPr>
              <w:t xml:space="preserve"> </w:t>
            </w:r>
            <w:r w:rsidRPr="00A872AD">
              <w:rPr>
                <w:w w:val="90"/>
                <w:sz w:val="24"/>
                <w:szCs w:val="24"/>
              </w:rPr>
              <w:t>ale</w:t>
            </w:r>
            <w:r w:rsidRPr="00A872AD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A872AD">
              <w:rPr>
                <w:w w:val="90"/>
                <w:sz w:val="24"/>
                <w:szCs w:val="24"/>
              </w:rPr>
              <w:t>clădirilor</w:t>
            </w:r>
          </w:p>
        </w:tc>
      </w:tr>
      <w:tr w:rsidR="00E53923" w:rsidRPr="00A872AD" w:rsidTr="00E53923">
        <w:trPr>
          <w:trHeight w:val="546"/>
        </w:trPr>
        <w:tc>
          <w:tcPr>
            <w:tcW w:w="717" w:type="dxa"/>
          </w:tcPr>
          <w:p w:rsidR="00E53923" w:rsidRPr="00A872AD" w:rsidRDefault="00E53923" w:rsidP="00E53923">
            <w:pPr>
              <w:pStyle w:val="TableParagraph"/>
              <w:spacing w:line="257" w:lineRule="exact"/>
              <w:ind w:right="186"/>
              <w:jc w:val="right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32.</w:t>
            </w:r>
          </w:p>
        </w:tc>
        <w:tc>
          <w:tcPr>
            <w:tcW w:w="4394" w:type="dxa"/>
          </w:tcPr>
          <w:p w:rsidR="00E53923" w:rsidRPr="00A872AD" w:rsidRDefault="00E53923" w:rsidP="00E53923">
            <w:pPr>
              <w:pStyle w:val="TableParagraph"/>
              <w:spacing w:line="242" w:lineRule="exact"/>
              <w:ind w:left="115"/>
              <w:jc w:val="left"/>
              <w:rPr>
                <w:sz w:val="24"/>
                <w:szCs w:val="24"/>
              </w:rPr>
            </w:pPr>
            <w:r w:rsidRPr="00A872AD">
              <w:rPr>
                <w:w w:val="90"/>
                <w:sz w:val="24"/>
                <w:szCs w:val="24"/>
              </w:rPr>
              <w:t>Schimbarea</w:t>
            </w:r>
            <w:r w:rsidRPr="00A872AD">
              <w:rPr>
                <w:spacing w:val="30"/>
                <w:w w:val="90"/>
                <w:sz w:val="24"/>
                <w:szCs w:val="24"/>
              </w:rPr>
              <w:t xml:space="preserve"> </w:t>
            </w:r>
            <w:r w:rsidRPr="00A872AD">
              <w:rPr>
                <w:w w:val="90"/>
                <w:sz w:val="24"/>
                <w:szCs w:val="24"/>
              </w:rPr>
              <w:t>geamurilor</w:t>
            </w:r>
            <w:r w:rsidRPr="00A872AD">
              <w:rPr>
                <w:spacing w:val="23"/>
                <w:w w:val="90"/>
                <w:sz w:val="24"/>
                <w:szCs w:val="24"/>
              </w:rPr>
              <w:t xml:space="preserve"> </w:t>
            </w:r>
            <w:r w:rsidRPr="00A872AD">
              <w:rPr>
                <w:w w:val="90"/>
                <w:sz w:val="24"/>
                <w:szCs w:val="24"/>
              </w:rPr>
              <w:t>la</w:t>
            </w:r>
            <w:r w:rsidRPr="00A872AD">
              <w:rPr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1</w:t>
            </w:r>
            <w:r w:rsidRPr="00A872AD">
              <w:rPr>
                <w:spacing w:val="4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sală</w:t>
            </w:r>
            <w:r w:rsidRPr="00A872AD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A872AD">
              <w:rPr>
                <w:w w:val="90"/>
                <w:sz w:val="24"/>
                <w:szCs w:val="24"/>
              </w:rPr>
              <w:t>de</w:t>
            </w:r>
            <w:r w:rsidRPr="00A872AD">
              <w:rPr>
                <w:spacing w:val="11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clasă</w:t>
            </w:r>
            <w:r w:rsidRPr="00A872AD">
              <w:rPr>
                <w:w w:val="90"/>
                <w:sz w:val="24"/>
                <w:szCs w:val="24"/>
              </w:rPr>
              <w:t>,</w:t>
            </w:r>
          </w:p>
          <w:p w:rsidR="00E53923" w:rsidRPr="00A872AD" w:rsidRDefault="00E53923" w:rsidP="00E53923">
            <w:pPr>
              <w:pStyle w:val="TableParagraph"/>
              <w:spacing w:line="285" w:lineRule="exact"/>
              <w:ind w:left="117"/>
              <w:jc w:val="lef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Reparaâia blocului sanitar</w:t>
            </w:r>
          </w:p>
        </w:tc>
        <w:tc>
          <w:tcPr>
            <w:tcW w:w="1276" w:type="dxa"/>
          </w:tcPr>
          <w:p w:rsidR="00E53923" w:rsidRPr="00A872AD" w:rsidRDefault="00E53923" w:rsidP="00E53923">
            <w:pPr>
              <w:pStyle w:val="TableParagraph"/>
              <w:spacing w:line="252" w:lineRule="exact"/>
              <w:ind w:right="574"/>
              <w:jc w:val="right"/>
              <w:rPr>
                <w:sz w:val="24"/>
                <w:szCs w:val="24"/>
              </w:rPr>
            </w:pPr>
            <w:r w:rsidRPr="00A872AD">
              <w:rPr>
                <w:color w:val="11111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53923" w:rsidRPr="00A872AD" w:rsidRDefault="00E53923" w:rsidP="00E53923">
            <w:pPr>
              <w:pStyle w:val="TableParagraph"/>
              <w:spacing w:line="252" w:lineRule="exact"/>
              <w:ind w:left="289"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872AD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</w:tcPr>
          <w:p w:rsidR="00E53923" w:rsidRPr="00A872AD" w:rsidRDefault="00E53923" w:rsidP="00E53923">
            <w:pPr>
              <w:pStyle w:val="TableParagraph"/>
              <w:spacing w:line="252" w:lineRule="exact"/>
              <w:ind w:right="606"/>
              <w:jc w:val="right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2022</w:t>
            </w:r>
          </w:p>
        </w:tc>
      </w:tr>
      <w:tr w:rsidR="00E53923" w:rsidRPr="00A872AD" w:rsidTr="00E53923">
        <w:trPr>
          <w:trHeight w:val="277"/>
        </w:trPr>
        <w:tc>
          <w:tcPr>
            <w:tcW w:w="6387" w:type="dxa"/>
            <w:gridSpan w:val="3"/>
          </w:tcPr>
          <w:p w:rsidR="00E53923" w:rsidRPr="00A872AD" w:rsidRDefault="00E53923" w:rsidP="00E53923">
            <w:pPr>
              <w:pStyle w:val="TableParagraph"/>
              <w:spacing w:line="258" w:lineRule="exact"/>
              <w:ind w:left="2877" w:right="2847"/>
              <w:rPr>
                <w:sz w:val="24"/>
                <w:szCs w:val="24"/>
              </w:rPr>
            </w:pPr>
            <w:r w:rsidRPr="00A872AD">
              <w:rPr>
                <w:sz w:val="24"/>
                <w:szCs w:val="24"/>
              </w:rPr>
              <w:t>Total:</w:t>
            </w:r>
          </w:p>
        </w:tc>
        <w:tc>
          <w:tcPr>
            <w:tcW w:w="3402" w:type="dxa"/>
            <w:gridSpan w:val="2"/>
          </w:tcPr>
          <w:p w:rsidR="00E53923" w:rsidRPr="00A872AD" w:rsidRDefault="00E53923" w:rsidP="00E53923">
            <w:pPr>
              <w:pStyle w:val="TableParagraph"/>
              <w:spacing w:line="257" w:lineRule="exact"/>
              <w:ind w:left="1070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427266</w:t>
            </w:r>
            <w:r w:rsidRPr="00A872AD">
              <w:rPr>
                <w:w w:val="95"/>
                <w:sz w:val="24"/>
                <w:szCs w:val="24"/>
              </w:rPr>
              <w:t>,00</w:t>
            </w:r>
            <w:r w:rsidRPr="00A872AD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A872AD">
              <w:rPr>
                <w:w w:val="95"/>
                <w:sz w:val="24"/>
                <w:szCs w:val="24"/>
              </w:rPr>
              <w:t>lei</w:t>
            </w:r>
          </w:p>
        </w:tc>
      </w:tr>
    </w:tbl>
    <w:p w:rsidR="00E53923" w:rsidRDefault="00E53923">
      <w:pPr>
        <w:spacing w:line="251" w:lineRule="exact"/>
        <w:rPr>
          <w:sz w:val="24"/>
          <w:szCs w:val="24"/>
        </w:rPr>
      </w:pPr>
    </w:p>
    <w:p w:rsidR="00E53923" w:rsidRPr="00E53923" w:rsidRDefault="00E53923" w:rsidP="00E53923">
      <w:pPr>
        <w:rPr>
          <w:sz w:val="24"/>
          <w:szCs w:val="24"/>
        </w:rPr>
      </w:pPr>
    </w:p>
    <w:p w:rsidR="00E53923" w:rsidRPr="00E53923" w:rsidRDefault="00E53923" w:rsidP="00E53923">
      <w:pPr>
        <w:rPr>
          <w:sz w:val="24"/>
          <w:szCs w:val="24"/>
        </w:rPr>
      </w:pPr>
    </w:p>
    <w:p w:rsidR="00E53923" w:rsidRPr="00E53923" w:rsidRDefault="00E53923" w:rsidP="00E53923">
      <w:pPr>
        <w:rPr>
          <w:sz w:val="24"/>
          <w:szCs w:val="24"/>
        </w:rPr>
      </w:pPr>
    </w:p>
    <w:p w:rsidR="001266FD" w:rsidRPr="00E53923" w:rsidRDefault="00E53923" w:rsidP="00E53923">
      <w:pPr>
        <w:tabs>
          <w:tab w:val="left" w:pos="8130"/>
        </w:tabs>
        <w:spacing w:before="89"/>
        <w:ind w:left="1674"/>
        <w:jc w:val="center"/>
        <w:rPr>
          <w:sz w:val="26"/>
        </w:rPr>
        <w:sectPr w:rsidR="001266FD" w:rsidRPr="00E53923">
          <w:type w:val="continuous"/>
          <w:pgSz w:w="11920" w:h="16840"/>
          <w:pgMar w:top="520" w:right="1200" w:bottom="280" w:left="620" w:header="720" w:footer="720" w:gutter="0"/>
          <w:cols w:space="720"/>
        </w:sectPr>
      </w:pPr>
      <w:r>
        <w:rPr>
          <w:sz w:val="26"/>
        </w:rPr>
        <w:t>Director:</w:t>
      </w:r>
      <w:r>
        <w:rPr>
          <w:sz w:val="26"/>
        </w:rPr>
        <w:tab/>
      </w:r>
      <w:r>
        <w:rPr>
          <w:w w:val="95"/>
          <w:sz w:val="26"/>
        </w:rPr>
        <w:t>Horin Galina</w:t>
      </w:r>
    </w:p>
    <w:p w:rsidR="001266FD" w:rsidRDefault="001266FD">
      <w:pPr>
        <w:tabs>
          <w:tab w:val="left" w:pos="8130"/>
        </w:tabs>
        <w:spacing w:before="89"/>
        <w:ind w:left="1674"/>
        <w:rPr>
          <w:sz w:val="26"/>
        </w:rPr>
      </w:pPr>
    </w:p>
    <w:sectPr w:rsidR="001266FD">
      <w:pgSz w:w="11920" w:h="16840"/>
      <w:pgMar w:top="660" w:right="12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266FD"/>
    <w:rsid w:val="000A1579"/>
    <w:rsid w:val="001266FD"/>
    <w:rsid w:val="002C2B14"/>
    <w:rsid w:val="00420952"/>
    <w:rsid w:val="00467049"/>
    <w:rsid w:val="004E74FB"/>
    <w:rsid w:val="00883F05"/>
    <w:rsid w:val="00887122"/>
    <w:rsid w:val="00A872AD"/>
    <w:rsid w:val="00B93587"/>
    <w:rsid w:val="00BD725E"/>
    <w:rsid w:val="00CD6D0D"/>
    <w:rsid w:val="00E53923"/>
    <w:rsid w:val="00F2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6F6F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</dc:creator>
  <cp:lastModifiedBy>Пользователь Windows</cp:lastModifiedBy>
  <cp:revision>2</cp:revision>
  <dcterms:created xsi:type="dcterms:W3CDTF">2022-08-11T12:19:00Z</dcterms:created>
  <dcterms:modified xsi:type="dcterms:W3CDTF">2022-08-11T12:19:00Z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LastSaved">
    <vt:filetime>2022-08-11T00:00:00Z</vt:filetime>
  </property>
</Properties>
</file>